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E962D" w14:textId="1A3F6125" w:rsidR="00104F8F" w:rsidRDefault="00D51241" w:rsidP="00EA43C8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2E0E4D" wp14:editId="321A3C2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511208" cy="5186591"/>
            <wp:effectExtent l="0" t="0" r="0" b="0"/>
            <wp:wrapTopAndBottom/>
            <wp:docPr id="730705959" name="Picture 1" descr="A poster with text and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705959" name="Picture 1" descr="A poster with text and imag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1208" cy="5186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04F8F" w:rsidSect="00B343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241"/>
    <w:rsid w:val="00104F8F"/>
    <w:rsid w:val="004162ED"/>
    <w:rsid w:val="006754E0"/>
    <w:rsid w:val="00B343A8"/>
    <w:rsid w:val="00D51241"/>
    <w:rsid w:val="00D7783D"/>
    <w:rsid w:val="00E0162B"/>
    <w:rsid w:val="00EA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36177"/>
  <w15:chartTrackingRefBased/>
  <w15:docId w15:val="{3E3FB4A5-E168-4D1E-9C91-47D3307E5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2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2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2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2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2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2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2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2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2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2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2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4.png@01DC9B44.A6C45B8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BAMFORTH, Dawn (NHS SUSSEX INTEGRATED CARE BOARD)</dc:creator>
  <cp:keywords/>
  <dc:description/>
  <cp:lastModifiedBy>BAMFORTH, Dawn (NHS SUSSEX INTEGRATED CARE BOARD)</cp:lastModifiedBy>
  <cp:revision>2</cp:revision>
  <dcterms:created xsi:type="dcterms:W3CDTF">2026-02-12T12:04:00Z</dcterms:created>
  <dcterms:modified xsi:type="dcterms:W3CDTF">2026-02-17T13:20:00Z</dcterms:modified>
</cp:coreProperties>
</file>